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5CB" w:rsidRPr="00810CC9" w:rsidRDefault="009F45CB" w:rsidP="007A49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810CC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FONDO DE APOYO A LA ACTIVIDAD ARTESANAL</w:t>
      </w:r>
    </w:p>
    <w:p w:rsidR="009F45CB" w:rsidRPr="00810CC9" w:rsidRDefault="009F45CB" w:rsidP="007A49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810CC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FAAAR</w:t>
      </w:r>
    </w:p>
    <w:p w:rsidR="001A5E07" w:rsidRDefault="00461E91" w:rsidP="007A497A">
      <w:pPr>
        <w:spacing w:line="240" w:lineRule="auto"/>
      </w:pPr>
    </w:p>
    <w:p w:rsidR="009F45CB" w:rsidRPr="00810CC9" w:rsidRDefault="009F45CB" w:rsidP="007A497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810CC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INFORME SOBRE PASIVOS CONTINGENTES</w:t>
      </w:r>
    </w:p>
    <w:p w:rsidR="009F45CB" w:rsidRPr="00512048" w:rsidRDefault="00254DCD" w:rsidP="007A497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AL </w:t>
      </w:r>
      <w:r w:rsidR="00D9178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3</w:t>
      </w:r>
      <w:r w:rsidR="00F16AA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DE </w:t>
      </w:r>
      <w:r w:rsidR="00F16AA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DICIEMBRE</w:t>
      </w:r>
      <w:r w:rsidR="00AD7A0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DE 202</w:t>
      </w:r>
      <w:r w:rsidR="00AD7A0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1</w:t>
      </w:r>
    </w:p>
    <w:p w:rsidR="00FD0C0C" w:rsidRPr="00512048" w:rsidRDefault="00FD0C0C" w:rsidP="00FA0066">
      <w:pPr>
        <w:spacing w:after="0" w:line="240" w:lineRule="auto"/>
        <w:ind w:left="-709" w:right="-801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12048" w:rsidRDefault="00512048" w:rsidP="00FA0066">
      <w:pPr>
        <w:spacing w:after="0" w:line="240" w:lineRule="auto"/>
        <w:ind w:left="-709" w:right="-801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5359B" w:rsidRDefault="0055359B" w:rsidP="00FA0066">
      <w:pPr>
        <w:spacing w:after="0" w:line="240" w:lineRule="auto"/>
        <w:ind w:left="-709" w:right="-801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5359B" w:rsidRDefault="0055359B" w:rsidP="00FA0066">
      <w:pPr>
        <w:spacing w:after="0" w:line="240" w:lineRule="auto"/>
        <w:ind w:left="-709" w:right="-801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F45CB" w:rsidRPr="00512048" w:rsidRDefault="009F45CB" w:rsidP="00FA0066">
      <w:pPr>
        <w:spacing w:after="0" w:line="240" w:lineRule="auto"/>
        <w:ind w:left="-709" w:right="-801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F45C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En cumplimiento a lo dispuesto por el artículo 46, fracción I, inciso F y, 52 de la Ley General de Contabilidad Gubernamental, </w:t>
      </w:r>
      <w:r w:rsidR="00CA18E9" w:rsidRPr="009F45C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en relación con el</w:t>
      </w:r>
      <w:r w:rsidRPr="009F45C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Informe Sobre Pasivos Contingentes se aclara que el </w:t>
      </w:r>
      <w:r w:rsidRPr="00B76D7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Fondo de Apoyo</w:t>
      </w:r>
      <w:r w:rsidR="006C2162" w:rsidRPr="00B76D7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a la</w:t>
      </w:r>
      <w:r w:rsidR="006C216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="006C2162" w:rsidRPr="00B76D7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Activid</w:t>
      </w:r>
      <w:r w:rsidR="00254DCD" w:rsidRPr="00B76D7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ad Artesanal, al </w:t>
      </w:r>
      <w:r w:rsidR="00D9178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3</w:t>
      </w:r>
      <w:r w:rsidR="00F16AA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1</w:t>
      </w:r>
      <w:r w:rsidR="00254DCD" w:rsidRPr="00B76D7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de</w:t>
      </w:r>
      <w:r w:rsidR="00254DCD" w:rsidRPr="00CA18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</w:t>
      </w:r>
      <w:r w:rsidR="00F16AA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diciembre</w:t>
      </w:r>
      <w:r w:rsidR="00254DCD" w:rsidRPr="00CA18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de 202</w:t>
      </w:r>
      <w:r w:rsidR="00AD7A0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1</w:t>
      </w:r>
      <w:r w:rsidRPr="009F45C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no tiene pasivos contingentes que deriven de alguna obligación posible presente o futura, cuya existencia y/o realización sea incierta, y en consecuencia no le es aplicable el Informe sobre pasivos contingentes.</w:t>
      </w:r>
    </w:p>
    <w:p w:rsidR="00FD0C0C" w:rsidRPr="00512048" w:rsidRDefault="00FD0C0C" w:rsidP="00FD0C0C">
      <w:pPr>
        <w:spacing w:after="0" w:line="240" w:lineRule="auto"/>
        <w:ind w:left="-709" w:right="-801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F45CB" w:rsidRPr="00512048" w:rsidRDefault="009F45CB" w:rsidP="00FD0C0C">
      <w:pPr>
        <w:spacing w:after="0" w:line="240" w:lineRule="auto"/>
        <w:ind w:left="-709" w:right="-801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F45C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No </w:t>
      </w:r>
      <w:r w:rsidR="002E2D33" w:rsidRPr="009F45C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obstante,</w:t>
      </w:r>
      <w:r w:rsidRPr="009F45C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a la situación anteriormente expuesta, se hace la pertinente aclaración que los pasivos manifestados en su información financiera en todos los casos corresponden a obligaciones reales derivadas de la recepción a plena satisfacción de bienes y/o servicios debidamente devengados.</w:t>
      </w:r>
    </w:p>
    <w:p w:rsidR="00FD0C0C" w:rsidRPr="00512048" w:rsidRDefault="00FD0C0C" w:rsidP="00FD0C0C">
      <w:pPr>
        <w:spacing w:after="0" w:line="240" w:lineRule="auto"/>
        <w:ind w:left="-709" w:right="-801"/>
        <w:jc w:val="both"/>
        <w:rPr>
          <w:sz w:val="20"/>
          <w:szCs w:val="20"/>
        </w:rPr>
      </w:pPr>
    </w:p>
    <w:p w:rsidR="009F45CB" w:rsidRPr="00512048" w:rsidRDefault="009F45CB" w:rsidP="00FD0C0C">
      <w:pPr>
        <w:spacing w:after="0" w:line="240" w:lineRule="auto"/>
        <w:ind w:left="-709" w:right="-801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F45C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 anterior, de conformidad con lo establecido en el capítulo VII, numeral II, inciso h) del Manual de Contabilidad Gubernamental emitido por la CONAC, donde se establece en términos generales que:</w:t>
      </w:r>
    </w:p>
    <w:p w:rsidR="009F45CB" w:rsidRPr="00512048" w:rsidRDefault="009F45CB" w:rsidP="00FD0C0C">
      <w:pPr>
        <w:spacing w:after="0" w:line="240" w:lineRule="auto"/>
        <w:ind w:left="-709" w:right="-801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F45C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"los pasivos contingentes son obligaciones que tienen su origen en hechos específicos e independientes del pasado que en el futuro pueden ocurrir o no y, de acuerdo con lo que acontezca, desaparecen o se convierten en pasivos </w:t>
      </w:r>
      <w:r w:rsidR="002E2D33" w:rsidRPr="009F45C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reales,</w:t>
      </w:r>
      <w:r w:rsidRPr="009F45C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por ejemplo, juicios, garantías, avales, costo de planes de pensiones, jubilaciones, etc."</w:t>
      </w:r>
    </w:p>
    <w:tbl>
      <w:tblPr>
        <w:tblW w:w="107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7"/>
        <w:gridCol w:w="1346"/>
        <w:gridCol w:w="1346"/>
        <w:gridCol w:w="1540"/>
        <w:gridCol w:w="1700"/>
        <w:gridCol w:w="1840"/>
        <w:gridCol w:w="1660"/>
      </w:tblGrid>
      <w:tr w:rsidR="00FA0066" w:rsidRPr="00FA0066" w:rsidTr="00FA0066">
        <w:trPr>
          <w:trHeight w:val="315"/>
        </w:trPr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048" w:rsidRPr="00512048" w:rsidRDefault="00512048" w:rsidP="00FA00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</w:pPr>
          </w:p>
          <w:p w:rsidR="00512048" w:rsidRPr="00512048" w:rsidRDefault="00512048" w:rsidP="00FA00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</w:pPr>
          </w:p>
          <w:p w:rsidR="00512048" w:rsidRPr="00512048" w:rsidRDefault="00512048" w:rsidP="00FA00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</w:pPr>
          </w:p>
          <w:p w:rsidR="00512048" w:rsidRPr="00512048" w:rsidRDefault="00512048" w:rsidP="00FA00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</w:pPr>
          </w:p>
          <w:p w:rsidR="00512048" w:rsidRDefault="00512048" w:rsidP="00FA00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</w:pPr>
          </w:p>
          <w:p w:rsidR="00FA0066" w:rsidRPr="00FA0066" w:rsidRDefault="0087473C" w:rsidP="00FA00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  <w:t>Elaboró</w:t>
            </w:r>
            <w:r w:rsidR="00FA0066" w:rsidRPr="00FA0066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87473C" w:rsidP="00FA00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  <w:t>Revisó</w:t>
            </w:r>
            <w:r w:rsidR="00FA0066" w:rsidRPr="00FA0066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FA0066" w:rsidRPr="00FA0066" w:rsidTr="00FA0066">
        <w:trPr>
          <w:trHeight w:val="315"/>
        </w:trPr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  <w:r w:rsidRPr="00FA0066"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  <w:t>ANALISTA CONTABLE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E91C8C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  <w:t>JEFE</w:t>
            </w:r>
            <w:r w:rsidR="00FA0066" w:rsidRPr="00FA0066"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  <w:t xml:space="preserve"> DEL DEPTO.DE RECURSOS FINANCIEROS</w:t>
            </w:r>
          </w:p>
        </w:tc>
      </w:tr>
      <w:tr w:rsidR="00FA0066" w:rsidRPr="00FA0066" w:rsidTr="00FA0066">
        <w:trPr>
          <w:trHeight w:val="315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bookmarkStart w:id="0" w:name="_GoBack"/>
            <w:bookmarkEnd w:id="0"/>
          </w:p>
        </w:tc>
      </w:tr>
      <w:tr w:rsidR="00FA0066" w:rsidRPr="00FA0066" w:rsidTr="00FA0066">
        <w:trPr>
          <w:trHeight w:val="315"/>
        </w:trPr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  <w:r w:rsidRPr="00FA0066"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  <w:r w:rsidRPr="00FA0066"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  <w:r w:rsidRPr="00FA0066"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FA0066" w:rsidRPr="00FA0066" w:rsidTr="00FA0066">
        <w:trPr>
          <w:trHeight w:val="315"/>
        </w:trPr>
        <w:tc>
          <w:tcPr>
            <w:tcW w:w="40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</w:pPr>
            <w:r w:rsidRPr="00FA0066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  <w:t>C. P. MIREYA HERRERA LEAL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356438" w:rsidP="00FA00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  <w:t>C.P. EFRAÍN MASCOTE  SUÁ</w:t>
            </w:r>
            <w:r w:rsidR="00F16AAE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  <w:t>REZ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FA0066" w:rsidRPr="00FA0066" w:rsidTr="00FA0066">
        <w:trPr>
          <w:trHeight w:val="315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FA0066" w:rsidRPr="00FA0066" w:rsidTr="00FA0066">
        <w:trPr>
          <w:trHeight w:val="315"/>
        </w:trPr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87473C" w:rsidP="00FA00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  <w:t>Revisó</w:t>
            </w:r>
            <w:r w:rsidR="00FA0066" w:rsidRPr="00FA0066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87473C" w:rsidP="00FA00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  <w:t>Autorizó</w:t>
            </w:r>
            <w:r w:rsidR="00FA0066" w:rsidRPr="00FA0066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FA0066" w:rsidRPr="00FA0066" w:rsidTr="00FA0066">
        <w:trPr>
          <w:trHeight w:val="315"/>
        </w:trPr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  <w:r w:rsidRPr="00FA0066"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  <w:t>DIRECTOR DE CREDITO DE SI FINANCIA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  <w:r w:rsidRPr="00FA0066"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  <w:t>DELEGADO ADMINISTRATIVO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FA0066" w:rsidRPr="00FA0066" w:rsidTr="00FA0066">
        <w:trPr>
          <w:trHeight w:val="315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FA0066" w:rsidRPr="00FA0066" w:rsidTr="00FA0066">
        <w:trPr>
          <w:trHeight w:val="315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FA0066" w:rsidRPr="00FA0066" w:rsidTr="00FA0066">
        <w:trPr>
          <w:trHeight w:val="315"/>
        </w:trPr>
        <w:tc>
          <w:tcPr>
            <w:tcW w:w="40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</w:pPr>
            <w:r w:rsidRPr="00FA0066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  <w:t>L.A. ALEXIS SERENO COUTO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DC38F3" w:rsidP="00FA00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  <w:t>ING. MARIO DELGADO MURILLO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FA0066" w:rsidRPr="00FA0066" w:rsidTr="00FA0066">
        <w:trPr>
          <w:trHeight w:val="315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FA0066" w:rsidRPr="00FA0066" w:rsidTr="00FA0066">
        <w:trPr>
          <w:trHeight w:val="315"/>
        </w:trPr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</w:pPr>
            <w:r w:rsidRPr="00FA0066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  <w:t>VO. BO.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FA0066" w:rsidRPr="00FA0066" w:rsidTr="00FA0066">
        <w:trPr>
          <w:trHeight w:val="315"/>
        </w:trPr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  <w:r w:rsidRPr="00FA0066"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  <w:t>DIRECTOR</w:t>
            </w:r>
            <w:r w:rsidR="00A1606A"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  <w:t>A</w:t>
            </w:r>
            <w:r w:rsidRPr="00FA0066"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  <w:t xml:space="preserve"> GENERAL DE SI FINANCIA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FA0066" w:rsidRPr="00FA0066" w:rsidTr="00FA0066">
        <w:trPr>
          <w:trHeight w:val="315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  <w:r w:rsidRPr="00FA0066"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  <w:t>SECRETARIO C.T.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FA0066" w:rsidRPr="00FA0066" w:rsidTr="00FA0066">
        <w:trPr>
          <w:trHeight w:val="315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512048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  <w:p w:rsidR="006E5EA4" w:rsidRPr="00FA0066" w:rsidRDefault="006E5EA4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FA0066" w:rsidRPr="00FA0066" w:rsidTr="00FA0066">
        <w:trPr>
          <w:trHeight w:val="315"/>
        </w:trPr>
        <w:tc>
          <w:tcPr>
            <w:tcW w:w="40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D219DB" w:rsidP="00FA00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  <w:t>MTRA. ARELI GALLEGOS IBARRA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FA0066" w:rsidRDefault="00FA0066" w:rsidP="00FA0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9F45CB" w:rsidRPr="00512048" w:rsidRDefault="009F45CB" w:rsidP="007A497A">
      <w:pPr>
        <w:spacing w:line="240" w:lineRule="auto"/>
        <w:rPr>
          <w:sz w:val="18"/>
          <w:szCs w:val="18"/>
        </w:rPr>
      </w:pPr>
    </w:p>
    <w:tbl>
      <w:tblPr>
        <w:tblW w:w="2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180"/>
        <w:gridCol w:w="480"/>
      </w:tblGrid>
      <w:tr w:rsidR="00FA0066" w:rsidRPr="00512048" w:rsidTr="00FA0066">
        <w:trPr>
          <w:trHeight w:val="315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FA0066" w:rsidRPr="00512048" w:rsidTr="00FA0066">
        <w:trPr>
          <w:gridAfter w:val="2"/>
          <w:wAfter w:w="1660" w:type="dxa"/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FA0066" w:rsidRPr="007A497A" w:rsidTr="00FA0066">
        <w:trPr>
          <w:trHeight w:val="315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FA0066" w:rsidRPr="007A497A" w:rsidTr="00FA0066">
        <w:trPr>
          <w:trHeight w:val="315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FA0066" w:rsidRPr="007A497A" w:rsidTr="00FA0066">
        <w:trPr>
          <w:trHeight w:val="315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FA0066" w:rsidRPr="007A497A" w:rsidTr="00FA0066">
        <w:trPr>
          <w:trHeight w:val="315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FA0066" w:rsidRPr="007A497A" w:rsidTr="00FA0066">
        <w:trPr>
          <w:trHeight w:val="315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FA0066" w:rsidRPr="007A497A" w:rsidTr="00FA0066">
        <w:trPr>
          <w:trHeight w:val="315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FA0066" w:rsidRPr="007A497A" w:rsidTr="00FA0066">
        <w:trPr>
          <w:trHeight w:val="315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FA0066" w:rsidRPr="007A497A" w:rsidTr="00FA0066">
        <w:trPr>
          <w:trHeight w:val="315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FA0066" w:rsidRPr="007A497A" w:rsidTr="00FA0066">
        <w:trPr>
          <w:trHeight w:val="315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FA0066" w:rsidRPr="007A497A" w:rsidTr="00FA0066">
        <w:trPr>
          <w:trHeight w:val="315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FA0066" w:rsidRPr="007A497A" w:rsidTr="00FA0066">
        <w:trPr>
          <w:trHeight w:val="315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FA0066" w:rsidRPr="007A497A" w:rsidTr="00FA0066">
        <w:trPr>
          <w:trHeight w:val="315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FA0066" w:rsidRPr="007A497A" w:rsidTr="00FA0066">
        <w:trPr>
          <w:trHeight w:val="315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FA0066" w:rsidRPr="007A497A" w:rsidTr="00FA0066">
        <w:trPr>
          <w:trHeight w:val="315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FA0066" w:rsidRPr="007A497A" w:rsidTr="00FA0066">
        <w:trPr>
          <w:trHeight w:val="315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FA0066" w:rsidRPr="007A497A" w:rsidTr="00FA0066">
        <w:trPr>
          <w:trHeight w:val="315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FA0066" w:rsidRPr="007A497A" w:rsidTr="00FA0066">
        <w:trPr>
          <w:trHeight w:val="315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FA0066" w:rsidRPr="007A497A" w:rsidTr="00FA0066">
        <w:trPr>
          <w:trHeight w:val="315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FA0066" w:rsidRPr="007A497A" w:rsidTr="00FA0066">
        <w:trPr>
          <w:trHeight w:val="315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66" w:rsidRPr="007A497A" w:rsidRDefault="00FA0066" w:rsidP="007A49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9F45CB" w:rsidRDefault="009F45CB"/>
    <w:p w:rsidR="009F45CB" w:rsidRDefault="009F45CB"/>
    <w:p w:rsidR="009F45CB" w:rsidRDefault="009F45CB"/>
    <w:p w:rsidR="009F45CB" w:rsidRDefault="009F45CB"/>
    <w:p w:rsidR="009F45CB" w:rsidRDefault="009F45CB"/>
    <w:sectPr w:rsidR="009F45C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E91" w:rsidRDefault="00461E91" w:rsidP="00FD0C0C">
      <w:pPr>
        <w:spacing w:after="0" w:line="240" w:lineRule="auto"/>
      </w:pPr>
      <w:r>
        <w:separator/>
      </w:r>
    </w:p>
  </w:endnote>
  <w:endnote w:type="continuationSeparator" w:id="0">
    <w:p w:rsidR="00461E91" w:rsidRDefault="00461E91" w:rsidP="00FD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E91" w:rsidRDefault="00461E91" w:rsidP="00FD0C0C">
      <w:pPr>
        <w:spacing w:after="0" w:line="240" w:lineRule="auto"/>
      </w:pPr>
      <w:r>
        <w:separator/>
      </w:r>
    </w:p>
  </w:footnote>
  <w:footnote w:type="continuationSeparator" w:id="0">
    <w:p w:rsidR="00461E91" w:rsidRDefault="00461E91" w:rsidP="00FD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C0C" w:rsidRDefault="00D219DB" w:rsidP="00512048">
    <w:pPr>
      <w:pStyle w:val="Encabezado"/>
      <w:tabs>
        <w:tab w:val="clear" w:pos="4419"/>
      </w:tabs>
    </w:pPr>
    <w:r w:rsidRPr="000A6A6F">
      <w:rPr>
        <w:noProof/>
        <w:lang w:eastAsia="es-MX"/>
      </w:rPr>
      <w:drawing>
        <wp:inline distT="0" distB="0" distL="0" distR="0" wp14:anchorId="72F8F021" wp14:editId="5321226A">
          <wp:extent cx="1890285" cy="725110"/>
          <wp:effectExtent l="0" t="0" r="0" b="0"/>
          <wp:docPr id="2" name="Imagen 2" descr="C:\Users\P3DEL16\Documents\Papelería Institucional Sí Financia\LOGOS\logo siFinancia ho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3DEL16\Documents\Papelería Institucional Sí Financia\LOGOS\logo siFinancia hor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204" cy="738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2048">
      <w:tab/>
    </w:r>
    <w:r w:rsidRPr="000A6A6F">
      <w:rPr>
        <w:noProof/>
        <w:lang w:eastAsia="es-MX"/>
      </w:rPr>
      <w:drawing>
        <wp:inline distT="0" distB="0" distL="0" distR="0" wp14:anchorId="2DA6FA0B" wp14:editId="79D33B47">
          <wp:extent cx="1514475" cy="702772"/>
          <wp:effectExtent l="0" t="0" r="0" b="2540"/>
          <wp:docPr id="4" name="Imagen 4" descr="C:\Users\P3DEL16\Documents\Papelería Institucional Sí Financia\LOGOS\PNG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3DEL16\Documents\Papelería Institucional Sí Financia\LOGOS\PNG HORIZONT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241" cy="717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CB"/>
    <w:rsid w:val="00005ECD"/>
    <w:rsid w:val="00032E87"/>
    <w:rsid w:val="000656BB"/>
    <w:rsid w:val="001154B3"/>
    <w:rsid w:val="0017183A"/>
    <w:rsid w:val="001C621E"/>
    <w:rsid w:val="001F4288"/>
    <w:rsid w:val="00254DCD"/>
    <w:rsid w:val="002E2D33"/>
    <w:rsid w:val="00356438"/>
    <w:rsid w:val="003659A6"/>
    <w:rsid w:val="00375A91"/>
    <w:rsid w:val="00381727"/>
    <w:rsid w:val="00397638"/>
    <w:rsid w:val="003D2BF6"/>
    <w:rsid w:val="004026C6"/>
    <w:rsid w:val="00461E91"/>
    <w:rsid w:val="004664E7"/>
    <w:rsid w:val="00512048"/>
    <w:rsid w:val="0055359B"/>
    <w:rsid w:val="005C5E6F"/>
    <w:rsid w:val="005E365A"/>
    <w:rsid w:val="00666778"/>
    <w:rsid w:val="00673F1E"/>
    <w:rsid w:val="006A3B2A"/>
    <w:rsid w:val="006B7981"/>
    <w:rsid w:val="006C2162"/>
    <w:rsid w:val="006C293A"/>
    <w:rsid w:val="006E5EA4"/>
    <w:rsid w:val="007A497A"/>
    <w:rsid w:val="00810CC9"/>
    <w:rsid w:val="0087473C"/>
    <w:rsid w:val="00906A90"/>
    <w:rsid w:val="009150DF"/>
    <w:rsid w:val="009264F1"/>
    <w:rsid w:val="009424DB"/>
    <w:rsid w:val="00970C51"/>
    <w:rsid w:val="00983A90"/>
    <w:rsid w:val="009D0829"/>
    <w:rsid w:val="009E76DD"/>
    <w:rsid w:val="009F45CB"/>
    <w:rsid w:val="00A1606A"/>
    <w:rsid w:val="00AB3576"/>
    <w:rsid w:val="00AD7A02"/>
    <w:rsid w:val="00AE428C"/>
    <w:rsid w:val="00AF0088"/>
    <w:rsid w:val="00B62364"/>
    <w:rsid w:val="00B672DB"/>
    <w:rsid w:val="00B76D7E"/>
    <w:rsid w:val="00BA1566"/>
    <w:rsid w:val="00C657D5"/>
    <w:rsid w:val="00C74B74"/>
    <w:rsid w:val="00C936A0"/>
    <w:rsid w:val="00C97342"/>
    <w:rsid w:val="00CA18E9"/>
    <w:rsid w:val="00CA2C35"/>
    <w:rsid w:val="00CE5758"/>
    <w:rsid w:val="00D175FB"/>
    <w:rsid w:val="00D219DB"/>
    <w:rsid w:val="00D83FE8"/>
    <w:rsid w:val="00D914C1"/>
    <w:rsid w:val="00D91782"/>
    <w:rsid w:val="00DC38F3"/>
    <w:rsid w:val="00DE36F2"/>
    <w:rsid w:val="00E613DC"/>
    <w:rsid w:val="00E674AF"/>
    <w:rsid w:val="00E91C8C"/>
    <w:rsid w:val="00EF1320"/>
    <w:rsid w:val="00F077CC"/>
    <w:rsid w:val="00F16AAE"/>
    <w:rsid w:val="00F261DB"/>
    <w:rsid w:val="00F56626"/>
    <w:rsid w:val="00FA0066"/>
    <w:rsid w:val="00FC3C8A"/>
    <w:rsid w:val="00FC43F3"/>
    <w:rsid w:val="00FC4422"/>
    <w:rsid w:val="00FD0C0C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56B252-210B-4CAF-B29B-2B3BBB9C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0C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0C0C"/>
  </w:style>
  <w:style w:type="paragraph" w:styleId="Piedepgina">
    <w:name w:val="footer"/>
    <w:basedOn w:val="Normal"/>
    <w:link w:val="PiedepginaCar"/>
    <w:uiPriority w:val="99"/>
    <w:unhideWhenUsed/>
    <w:rsid w:val="00FD0C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C0C"/>
  </w:style>
  <w:style w:type="paragraph" w:styleId="Textodeglobo">
    <w:name w:val="Balloon Text"/>
    <w:basedOn w:val="Normal"/>
    <w:link w:val="TextodegloboCar"/>
    <w:uiPriority w:val="99"/>
    <w:semiHidden/>
    <w:unhideWhenUsed/>
    <w:rsid w:val="0051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983D6-E724-4E30-8F05-5E4C8EFC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PEDEL16</dc:creator>
  <cp:lastModifiedBy>DELEGACION16</cp:lastModifiedBy>
  <cp:revision>69</cp:revision>
  <cp:lastPrinted>2022-02-03T21:34:00Z</cp:lastPrinted>
  <dcterms:created xsi:type="dcterms:W3CDTF">2019-12-06T20:08:00Z</dcterms:created>
  <dcterms:modified xsi:type="dcterms:W3CDTF">2022-02-03T21:57:00Z</dcterms:modified>
</cp:coreProperties>
</file>